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2" w:rsidRPr="003917B4" w:rsidRDefault="000C5352" w:rsidP="000C5352">
      <w:pPr>
        <w:pStyle w:val="a4"/>
        <w:spacing w:before="0" w:beforeAutospacing="0" w:after="150" w:afterAutospacing="0" w:line="270" w:lineRule="atLeast"/>
        <w:ind w:left="-851"/>
        <w:jc w:val="right"/>
        <w:rPr>
          <w:rStyle w:val="a5"/>
          <w:b w:val="0"/>
        </w:rPr>
      </w:pPr>
      <w:r w:rsidRPr="003917B4">
        <w:rPr>
          <w:rStyle w:val="a5"/>
        </w:rPr>
        <w:t>Утверждаю</w:t>
      </w:r>
    </w:p>
    <w:p w:rsidR="000C5352" w:rsidRPr="003917B4" w:rsidRDefault="000C5352" w:rsidP="000C5352">
      <w:pPr>
        <w:pStyle w:val="a4"/>
        <w:spacing w:before="0" w:beforeAutospacing="0" w:after="150" w:afterAutospacing="0" w:line="270" w:lineRule="atLeast"/>
        <w:ind w:left="-851"/>
        <w:jc w:val="right"/>
        <w:rPr>
          <w:rStyle w:val="a5"/>
          <w:b w:val="0"/>
        </w:rPr>
      </w:pPr>
      <w:r w:rsidRPr="003917B4">
        <w:rPr>
          <w:rStyle w:val="a5"/>
        </w:rPr>
        <w:t>Директор РМУК «Кашинская МЦБ»</w:t>
      </w:r>
    </w:p>
    <w:p w:rsidR="000C5352" w:rsidRPr="003917B4" w:rsidRDefault="000C5352" w:rsidP="000C5352">
      <w:pPr>
        <w:pStyle w:val="a4"/>
        <w:spacing w:before="0" w:beforeAutospacing="0" w:after="150" w:afterAutospacing="0" w:line="270" w:lineRule="atLeast"/>
        <w:ind w:left="-851"/>
        <w:jc w:val="right"/>
        <w:rPr>
          <w:rStyle w:val="a5"/>
          <w:b w:val="0"/>
        </w:rPr>
      </w:pPr>
      <w:r w:rsidRPr="003917B4">
        <w:rPr>
          <w:rStyle w:val="a5"/>
        </w:rPr>
        <w:t>_______________________________</w:t>
      </w:r>
    </w:p>
    <w:p w:rsidR="000C5352" w:rsidRPr="003917B4" w:rsidRDefault="000C5352" w:rsidP="000C5352">
      <w:pPr>
        <w:pStyle w:val="a4"/>
        <w:spacing w:before="0" w:beforeAutospacing="0" w:after="150" w:afterAutospacing="0" w:line="270" w:lineRule="atLeast"/>
        <w:ind w:left="-851"/>
        <w:jc w:val="right"/>
        <w:rPr>
          <w:rStyle w:val="a5"/>
          <w:b w:val="0"/>
        </w:rPr>
      </w:pPr>
      <w:r w:rsidRPr="003917B4">
        <w:rPr>
          <w:rStyle w:val="a5"/>
        </w:rPr>
        <w:t>И.Ю. Лубова</w:t>
      </w:r>
    </w:p>
    <w:p w:rsidR="000C5352" w:rsidRPr="003917B4" w:rsidRDefault="000C5352" w:rsidP="000C5352">
      <w:pPr>
        <w:pStyle w:val="a4"/>
        <w:spacing w:before="0" w:beforeAutospacing="0" w:after="150" w:afterAutospacing="0" w:line="270" w:lineRule="atLeast"/>
        <w:ind w:left="-851"/>
        <w:jc w:val="right"/>
        <w:rPr>
          <w:rStyle w:val="a5"/>
          <w:b w:val="0"/>
        </w:rPr>
      </w:pPr>
      <w:r w:rsidRPr="003917B4">
        <w:rPr>
          <w:rStyle w:val="a5"/>
        </w:rPr>
        <w:t>1</w:t>
      </w:r>
      <w:r w:rsidR="00684ECD">
        <w:rPr>
          <w:rStyle w:val="a5"/>
        </w:rPr>
        <w:t xml:space="preserve">5 </w:t>
      </w:r>
      <w:r w:rsidRPr="003917B4">
        <w:rPr>
          <w:rStyle w:val="a5"/>
        </w:rPr>
        <w:t xml:space="preserve"> </w:t>
      </w:r>
      <w:r>
        <w:rPr>
          <w:rStyle w:val="a5"/>
        </w:rPr>
        <w:t>февраля</w:t>
      </w:r>
      <w:r w:rsidRPr="003917B4">
        <w:rPr>
          <w:rStyle w:val="a5"/>
        </w:rPr>
        <w:t xml:space="preserve"> 201</w:t>
      </w:r>
      <w:r>
        <w:rPr>
          <w:rStyle w:val="a5"/>
        </w:rPr>
        <w:t>5</w:t>
      </w:r>
      <w:r w:rsidRPr="003917B4">
        <w:rPr>
          <w:rStyle w:val="a5"/>
        </w:rPr>
        <w:t xml:space="preserve"> г.</w:t>
      </w:r>
    </w:p>
    <w:p w:rsidR="000C5352" w:rsidRDefault="000C5352" w:rsidP="000C5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5352" w:rsidRDefault="000C5352" w:rsidP="000C53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5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проведении конкурса рисунков «Мой любимый литературный герой»,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C5352" w:rsidRPr="000C5352" w:rsidRDefault="000C5352" w:rsidP="000C53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посвящённого </w:t>
      </w:r>
      <w:r w:rsidRPr="000C5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Году литературы в России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положения: </w:t>
      </w:r>
    </w:p>
    <w:p w:rsidR="00684ECD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Конкурс рисунков «Мо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любимый литературный герой» (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Конкурс) проводится </w:t>
      </w:r>
      <w:r w:rsidR="006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литературы.</w:t>
      </w:r>
    </w:p>
    <w:p w:rsidR="000C5352" w:rsidRP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Организаторами Конкурса являются </w:t>
      </w:r>
      <w:r w:rsid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«Кашинская МЦБ»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семейного чтения </w:t>
      </w:r>
      <w:r w:rsid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редакции «Кашинской газеты»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 участию в Конкурсе приглашаются читатели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детского и семейного чтения</w:t>
      </w:r>
      <w:r w:rsidR="00684E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сельских библиотек-филиалов РМУК «Кашинская МЦБ» и школьных библиотек.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проведения Конкурса создаётся оргкомитет, который будет осуществлять информационное обеспечение Конкурса, приём материалов, определять победителей и награждать их.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 Положением о Конкурсе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«Кашинская МЦБ».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Конкурса: </w:t>
      </w:r>
    </w:p>
    <w:p w:rsidR="005404B4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5404B4" w:rsidRPr="0054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404B4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к книге, чтению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404B4" w:rsidRPr="000C5352" w:rsidRDefault="005404B4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активных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читателей библиотеки;</w:t>
      </w:r>
    </w:p>
    <w:p w:rsidR="005404B4" w:rsidRPr="000C5352" w:rsidRDefault="005404B4" w:rsidP="00540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содействовать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творческому самовыражению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читателей;</w:t>
      </w:r>
    </w:p>
    <w:p w:rsidR="000C5352" w:rsidRPr="000C5352" w:rsidRDefault="005404B4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престиж библиотеки.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="006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проводится в период с 15.02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по 2.04.2015г.</w:t>
      </w:r>
    </w:p>
    <w:p w:rsidR="00684ECD" w:rsidRP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принимаются до 25 марта 2015 года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детского и семейного чтения и в инновационно-методическом отделе РМУК «Кашинская МЦБ»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52" w:rsidRP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состоится в рамках </w:t>
      </w:r>
      <w:r w:rsid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Всемирного дня детской книги.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работам:</w:t>
      </w:r>
    </w:p>
    <w:p w:rsidR="000C5352" w:rsidRP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конкурса представляют рисунки, 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в различной технике;</w:t>
      </w:r>
    </w:p>
    <w:p w:rsid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выполняются на плотной белой бумаге для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рисования, формат рисунков А-4;</w:t>
      </w:r>
    </w:p>
    <w:p w:rsidR="000C5352" w:rsidRPr="000C5352" w:rsidRDefault="00684ECD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нижнем 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рисунка указывается информация об авторе: название 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13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возраст,</w:t>
      </w:r>
      <w:r w:rsidR="000C5352"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(группа), номер 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сельской библиотеки-филиала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Оценка работ и награждение победителей: 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5.1.Критерии оценки конкурсных работ: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соответствие работы тематике Конкурса;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творческий подход;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качество исполнения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Победители Конкурса  награждаются дипломами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участники </w:t>
      </w:r>
      <w:r w:rsidR="00684E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 участника Конкурса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E3" w:rsidRDefault="00D545E3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Выставки работ будут организованы в Библиотеке детского и семейного чтени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редакции «Кашинской газеты». Также работы будут размещены на сайтах 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«Кашинская МЦБ» и «Кашинской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 w:rsidR="005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формате «виртуальная выставка».</w:t>
      </w:r>
    </w:p>
    <w:p w:rsidR="00D545E3" w:rsidRPr="000C5352" w:rsidRDefault="00D545E3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Присланные на конкурс работы не возвращаются. 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Состав оргкомитета: 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Лубова И.Ю.</w:t>
      </w:r>
      <w:r w:rsidR="00D5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«Кашинская МЦБ».</w:t>
      </w:r>
    </w:p>
    <w:p w:rsidR="000C5352" w:rsidRPr="000C5352" w:rsidRDefault="000C5352" w:rsidP="000C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оргкомитета: </w:t>
      </w:r>
    </w:p>
    <w:p w:rsidR="000C5352" w:rsidRPr="002875DB" w:rsidRDefault="000C5352" w:rsidP="00D545E3">
      <w:pPr>
        <w:pStyle w:val="rtejustify"/>
        <w:spacing w:before="0" w:beforeAutospacing="0" w:after="150" w:afterAutospacing="0" w:line="270" w:lineRule="atLeast"/>
        <w:jc w:val="both"/>
      </w:pPr>
      <w:r w:rsidRPr="002875DB">
        <w:t>Л.В. Корнаушенкова – заместитель директора РМУК «Кашинская МЦБ»</w:t>
      </w:r>
      <w:r w:rsidR="00D545E3">
        <w:t>.</w:t>
      </w:r>
    </w:p>
    <w:p w:rsidR="000C5352" w:rsidRPr="002875DB" w:rsidRDefault="000C5352" w:rsidP="00D545E3">
      <w:pPr>
        <w:pStyle w:val="rtejustify"/>
        <w:spacing w:before="0" w:beforeAutospacing="0" w:after="150" w:afterAutospacing="0" w:line="270" w:lineRule="atLeast"/>
        <w:jc w:val="both"/>
      </w:pPr>
      <w:r w:rsidRPr="002875DB">
        <w:t>Ю.А. Малышева – заведующая инновационно-методическим отделом РМУК «Кашинская МЦБ»</w:t>
      </w:r>
      <w:r w:rsidR="00D545E3">
        <w:t>.</w:t>
      </w:r>
    </w:p>
    <w:p w:rsidR="000C5352" w:rsidRPr="002875DB" w:rsidRDefault="000C5352" w:rsidP="00D545E3">
      <w:pPr>
        <w:pStyle w:val="rtejustify"/>
        <w:spacing w:before="0" w:beforeAutospacing="0" w:after="150" w:afterAutospacing="0" w:line="270" w:lineRule="atLeast"/>
        <w:jc w:val="both"/>
      </w:pPr>
      <w:r w:rsidRPr="002875DB">
        <w:t>Л.И. Коновалова – заведующая Библиотекой детского и семейного чтения</w:t>
      </w:r>
      <w:r w:rsidR="00D545E3">
        <w:t>.</w:t>
      </w:r>
    </w:p>
    <w:p w:rsidR="000C5352" w:rsidRPr="002875DB" w:rsidRDefault="000C5352" w:rsidP="00D545E3">
      <w:pPr>
        <w:pStyle w:val="rtejustify"/>
        <w:spacing w:before="0" w:beforeAutospacing="0" w:after="150" w:afterAutospacing="0" w:line="270" w:lineRule="atLeast"/>
        <w:jc w:val="both"/>
      </w:pPr>
      <w:r>
        <w:t>Е.Ю. Морозова – ответственный секретарь «Кашинской газеты»</w:t>
      </w:r>
      <w:r w:rsidR="00D545E3">
        <w:t>.</w:t>
      </w:r>
    </w:p>
    <w:p w:rsidR="00A46F7B" w:rsidRDefault="00A46F7B"/>
    <w:sectPr w:rsidR="00A46F7B" w:rsidSect="00A4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C5352"/>
    <w:rsid w:val="000C5352"/>
    <w:rsid w:val="0018329A"/>
    <w:rsid w:val="001F1185"/>
    <w:rsid w:val="00507F13"/>
    <w:rsid w:val="005404B4"/>
    <w:rsid w:val="00553432"/>
    <w:rsid w:val="00684ECD"/>
    <w:rsid w:val="008451A4"/>
    <w:rsid w:val="00A46F7B"/>
    <w:rsid w:val="00C229BB"/>
    <w:rsid w:val="00D545E3"/>
    <w:rsid w:val="00DB5CD9"/>
    <w:rsid w:val="00E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7B"/>
  </w:style>
  <w:style w:type="paragraph" w:styleId="1">
    <w:name w:val="heading 1"/>
    <w:basedOn w:val="a"/>
    <w:link w:val="10"/>
    <w:uiPriority w:val="9"/>
    <w:qFormat/>
    <w:rsid w:val="000C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fon-alt">
    <w:name w:val="cufon-alt"/>
    <w:basedOn w:val="a0"/>
    <w:rsid w:val="000C5352"/>
  </w:style>
  <w:style w:type="character" w:styleId="a3">
    <w:name w:val="Hyperlink"/>
    <w:basedOn w:val="a0"/>
    <w:uiPriority w:val="99"/>
    <w:semiHidden/>
    <w:unhideWhenUsed/>
    <w:rsid w:val="000C5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3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5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2015-02-19T07:08:00Z</cp:lastPrinted>
  <dcterms:created xsi:type="dcterms:W3CDTF">2015-03-03T06:47:00Z</dcterms:created>
  <dcterms:modified xsi:type="dcterms:W3CDTF">2015-03-03T06:47:00Z</dcterms:modified>
</cp:coreProperties>
</file>